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26A6">
        <w:rPr>
          <w:rFonts w:ascii="Times New Roman" w:hAnsi="Times New Roman" w:cs="Times New Roman"/>
          <w:sz w:val="24"/>
          <w:szCs w:val="24"/>
        </w:rPr>
        <w:t>БУК ВО «Областная универсальная научная библиотека»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26A6"/>
    <w:rsid w:val="002C78C7"/>
    <w:rsid w:val="002F3C6C"/>
    <w:rsid w:val="003B2C3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640B5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F903-A0F5-4727-B1AE-2B61FEE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Irina</cp:lastModifiedBy>
  <cp:revision>3</cp:revision>
  <cp:lastPrinted>2014-01-15T04:36:00Z</cp:lastPrinted>
  <dcterms:created xsi:type="dcterms:W3CDTF">2017-10-10T17:23:00Z</dcterms:created>
  <dcterms:modified xsi:type="dcterms:W3CDTF">2017-12-26T09:50:00Z</dcterms:modified>
</cp:coreProperties>
</file>